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377" w:rsidRPr="0002275C" w:rsidRDefault="00395386">
      <w:pPr>
        <w:rPr>
          <w:b/>
        </w:rPr>
      </w:pPr>
      <w:proofErr w:type="spellStart"/>
      <w:r w:rsidRPr="0002275C">
        <w:rPr>
          <w:b/>
        </w:rPr>
        <w:t>K</w:t>
      </w:r>
      <w:r w:rsidR="00841EAD">
        <w:rPr>
          <w:b/>
        </w:rPr>
        <w:t>oha</w:t>
      </w:r>
      <w:proofErr w:type="spellEnd"/>
      <w:r w:rsidR="00841EAD">
        <w:rPr>
          <w:b/>
        </w:rPr>
        <w:t>-Users (Melbourne) Notes on</w:t>
      </w:r>
      <w:r w:rsidRPr="0002275C">
        <w:rPr>
          <w:b/>
        </w:rPr>
        <w:t xml:space="preserve"> the Meeting held a</w:t>
      </w:r>
      <w:r w:rsidR="009C536C">
        <w:rPr>
          <w:b/>
        </w:rPr>
        <w:t>t the Athenaeum Library, December 1st</w:t>
      </w:r>
      <w:r w:rsidRPr="0002275C">
        <w:rPr>
          <w:b/>
        </w:rPr>
        <w:t xml:space="preserve"> 2014</w:t>
      </w:r>
    </w:p>
    <w:p w:rsidR="00395386" w:rsidRDefault="00395386"/>
    <w:p w:rsidR="00395386" w:rsidRDefault="00395386">
      <w:r>
        <w:t>Meeting opened at 5</w:t>
      </w:r>
      <w:r w:rsidR="009C536C">
        <w:t xml:space="preserve">.30 </w:t>
      </w:r>
      <w:r>
        <w:t>pm by Siobhan Foster</w:t>
      </w:r>
      <w:r w:rsidR="009C536C">
        <w:t xml:space="preserve">, </w:t>
      </w:r>
      <w:r w:rsidR="0002275C">
        <w:t>conven</w:t>
      </w:r>
      <w:r w:rsidR="009C536C">
        <w:t>or. Thanks</w:t>
      </w:r>
      <w:r w:rsidR="0002275C">
        <w:t xml:space="preserve"> to the Athenaeum Library for continuing to host the meetings. Welcome to all pre</w:t>
      </w:r>
      <w:r w:rsidR="009C536C">
        <w:t>sent and especially to</w:t>
      </w:r>
      <w:r w:rsidR="0002275C">
        <w:t xml:space="preserve"> Bob and Irma </w:t>
      </w:r>
      <w:proofErr w:type="spellStart"/>
      <w:r w:rsidR="0002275C">
        <w:t>Birchall</w:t>
      </w:r>
      <w:proofErr w:type="spellEnd"/>
      <w:r w:rsidR="0002275C">
        <w:t xml:space="preserve"> from</w:t>
      </w:r>
      <w:r w:rsidR="00356FCF">
        <w:t xml:space="preserve"> Calyx, Sydney who will speak about</w:t>
      </w:r>
      <w:r w:rsidR="0002275C">
        <w:t xml:space="preserve"> </w:t>
      </w:r>
      <w:proofErr w:type="spellStart"/>
      <w:r w:rsidR="0002275C">
        <w:t>Koha</w:t>
      </w:r>
      <w:proofErr w:type="spellEnd"/>
      <w:r w:rsidR="0002275C">
        <w:t xml:space="preserve"> developments</w:t>
      </w:r>
      <w:r w:rsidR="009C536C">
        <w:t xml:space="preserve"> and rep</w:t>
      </w:r>
      <w:r w:rsidR="00CD374A">
        <w:t>ort on the KohaCon14, the International Conference</w:t>
      </w:r>
      <w:r w:rsidR="009C536C">
        <w:t xml:space="preserve"> in Cordoba, Argentina</w:t>
      </w:r>
      <w:r w:rsidR="0002275C">
        <w:t>.</w:t>
      </w:r>
    </w:p>
    <w:p w:rsidR="00395386" w:rsidRDefault="00395386">
      <w:r>
        <w:t>Present:</w:t>
      </w:r>
      <w:r w:rsidR="00F46FC3">
        <w:t xml:space="preserve"> Tom Coleman (Melbourne Athenaeum)</w:t>
      </w:r>
      <w:r w:rsidR="00D913B0">
        <w:t>;</w:t>
      </w:r>
      <w:r>
        <w:t xml:space="preserve"> Kerrie Stevens (Harvest Bible College); James Baker </w:t>
      </w:r>
      <w:r w:rsidR="003133D1">
        <w:t>(Melbourne Athenaeum)</w:t>
      </w:r>
      <w:r>
        <w:t xml:space="preserve">; </w:t>
      </w:r>
      <w:proofErr w:type="spellStart"/>
      <w:r>
        <w:t>Moyra</w:t>
      </w:r>
      <w:proofErr w:type="spellEnd"/>
      <w:r>
        <w:t xml:space="preserve"> McAllister (Melbourne Athenaeum &amp; Brotherh</w:t>
      </w:r>
      <w:r w:rsidR="00F46FC3">
        <w:t>ood of St Laurence);</w:t>
      </w:r>
      <w:r>
        <w:t xml:space="preserve"> Pat Miller (Melbourne A</w:t>
      </w:r>
      <w:r w:rsidR="00F46FC3">
        <w:t>thenaeum);</w:t>
      </w:r>
      <w:r w:rsidR="003133D1">
        <w:t xml:space="preserve"> Judith </w:t>
      </w:r>
      <w:proofErr w:type="spellStart"/>
      <w:r w:rsidR="003133D1">
        <w:t>Wakeman</w:t>
      </w:r>
      <w:proofErr w:type="spellEnd"/>
      <w:r w:rsidR="003133D1">
        <w:t xml:space="preserve"> (Phoenix Institute</w:t>
      </w:r>
      <w:r w:rsidR="009C09B3">
        <w:t xml:space="preserve"> of Australia</w:t>
      </w:r>
      <w:r w:rsidR="003133D1">
        <w:t>, Melbourne); Marie Emmitt (Executive Dean at ACU / on behalf of Jesuit</w:t>
      </w:r>
      <w:r w:rsidR="0058333A">
        <w:t xml:space="preserve"> T</w:t>
      </w:r>
      <w:r w:rsidR="003133D1">
        <w:t>eacher’</w:t>
      </w:r>
      <w:r w:rsidR="0058333A">
        <w:t>s C</w:t>
      </w:r>
      <w:r w:rsidR="003F6B75">
        <w:t xml:space="preserve">ollege in </w:t>
      </w:r>
      <w:r w:rsidR="003133D1">
        <w:t>Timor</w:t>
      </w:r>
      <w:r w:rsidR="003F6B75">
        <w:t xml:space="preserve"> Leste</w:t>
      </w:r>
      <w:bookmarkStart w:id="0" w:name="_GoBack"/>
      <w:bookmarkEnd w:id="0"/>
      <w:r w:rsidR="003133D1">
        <w:t xml:space="preserve">); Evan Giles (Catalyst / development work on </w:t>
      </w:r>
      <w:proofErr w:type="spellStart"/>
      <w:r w:rsidR="003133D1">
        <w:t>Koha</w:t>
      </w:r>
      <w:proofErr w:type="spellEnd"/>
      <w:r w:rsidR="003133D1">
        <w:t>);</w:t>
      </w:r>
      <w:r w:rsidR="00F46FC3">
        <w:t xml:space="preserve"> Jan O’Sullivan (Yarra Hills Secondary College, </w:t>
      </w:r>
      <w:proofErr w:type="spellStart"/>
      <w:r w:rsidR="00F46FC3">
        <w:t>Mooralbark</w:t>
      </w:r>
      <w:proofErr w:type="spellEnd"/>
      <w:r w:rsidR="003133D1">
        <w:t>)</w:t>
      </w:r>
      <w:r w:rsidR="00F46FC3">
        <w:t>;</w:t>
      </w:r>
      <w:r w:rsidR="0011679E">
        <w:t xml:space="preserve"> Bob and Irma </w:t>
      </w:r>
      <w:proofErr w:type="spellStart"/>
      <w:r w:rsidR="0011679E">
        <w:t>Birchall</w:t>
      </w:r>
      <w:proofErr w:type="spellEnd"/>
      <w:r w:rsidR="0011679E">
        <w:t xml:space="preserve"> (Calyx</w:t>
      </w:r>
      <w:r w:rsidR="003432B4">
        <w:t xml:space="preserve"> host of </w:t>
      </w:r>
      <w:proofErr w:type="spellStart"/>
      <w:r w:rsidR="003432B4">
        <w:t>Koha</w:t>
      </w:r>
      <w:proofErr w:type="spellEnd"/>
      <w:r w:rsidR="0011679E">
        <w:t>, Sydney);</w:t>
      </w:r>
      <w:r w:rsidR="00F46FC3">
        <w:t xml:space="preserve"> </w:t>
      </w:r>
      <w:r w:rsidR="00B1524B">
        <w:t xml:space="preserve">Siobhan Foster (Divine Word Missionaries and </w:t>
      </w:r>
      <w:proofErr w:type="spellStart"/>
      <w:r w:rsidR="00B1524B">
        <w:t>Redemptorist</w:t>
      </w:r>
      <w:proofErr w:type="spellEnd"/>
      <w:r w:rsidR="00B1524B">
        <w:t xml:space="preserve"> Libraries). </w:t>
      </w:r>
    </w:p>
    <w:p w:rsidR="004124EB" w:rsidRDefault="004124EB">
      <w:r>
        <w:t>Apologies:</w:t>
      </w:r>
      <w:r w:rsidR="00F46FC3">
        <w:t xml:space="preserve"> </w:t>
      </w:r>
      <w:r w:rsidR="00F46FC3">
        <w:t xml:space="preserve">Jill </w:t>
      </w:r>
      <w:proofErr w:type="spellStart"/>
      <w:r w:rsidR="00F46FC3">
        <w:t>Bartholomeusz</w:t>
      </w:r>
      <w:proofErr w:type="spellEnd"/>
      <w:r w:rsidR="00F46FC3">
        <w:t xml:space="preserve"> (Photograp</w:t>
      </w:r>
      <w:r w:rsidR="00F46FC3">
        <w:t xml:space="preserve">hy Studies College, Melbourne); Anna </w:t>
      </w:r>
      <w:proofErr w:type="spellStart"/>
      <w:r w:rsidR="00F46FC3">
        <w:t>Dubaj</w:t>
      </w:r>
      <w:proofErr w:type="spellEnd"/>
      <w:r w:rsidR="00F46FC3">
        <w:t xml:space="preserve"> (</w:t>
      </w:r>
      <w:r w:rsidR="003432B4">
        <w:t>Yarra Hills Secondary College).</w:t>
      </w:r>
      <w:r w:rsidR="00F46FC3">
        <w:t xml:space="preserve"> </w:t>
      </w:r>
    </w:p>
    <w:p w:rsidR="004124EB" w:rsidRDefault="0011679E">
      <w:r>
        <w:t xml:space="preserve">Each person introduced themselves and their interest in or use of </w:t>
      </w:r>
      <w:proofErr w:type="spellStart"/>
      <w:r>
        <w:t>Koha</w:t>
      </w:r>
      <w:proofErr w:type="spellEnd"/>
      <w:r>
        <w:t>.</w:t>
      </w:r>
    </w:p>
    <w:p w:rsidR="002205AB" w:rsidRDefault="002205AB" w:rsidP="00E2286A">
      <w:pPr>
        <w:ind w:left="360"/>
      </w:pPr>
    </w:p>
    <w:p w:rsidR="006F0630" w:rsidRDefault="002205AB" w:rsidP="003432B4">
      <w:r>
        <w:t>BOOTSTRAP OPAC</w:t>
      </w:r>
      <w:r w:rsidR="003432B4">
        <w:t xml:space="preserve"> (Irma demonstrated this development)</w:t>
      </w:r>
    </w:p>
    <w:p w:rsidR="002205AB" w:rsidRDefault="003432B4" w:rsidP="00E2286A">
      <w:pPr>
        <w:ind w:left="360"/>
      </w:pPr>
      <w:r>
        <w:t>Bootstrap</w:t>
      </w:r>
      <w:r w:rsidR="002205AB">
        <w:t xml:space="preserve"> enables a computer OPAC to be accessed and used on our smartphone, </w:t>
      </w:r>
      <w:proofErr w:type="spellStart"/>
      <w:proofErr w:type="gramStart"/>
      <w:r w:rsidR="002205AB">
        <w:t>iphone</w:t>
      </w:r>
      <w:proofErr w:type="spellEnd"/>
      <w:r w:rsidR="002205AB">
        <w:t xml:space="preserve">  or</w:t>
      </w:r>
      <w:proofErr w:type="gramEnd"/>
      <w:r w:rsidR="002205AB">
        <w:t xml:space="preserve"> tablet</w:t>
      </w:r>
      <w:r>
        <w:t xml:space="preserve">, using a new template which replaces </w:t>
      </w:r>
      <w:proofErr w:type="spellStart"/>
      <w:r>
        <w:t>Prog</w:t>
      </w:r>
      <w:proofErr w:type="spellEnd"/>
      <w:r>
        <w:t xml:space="preserve"> template. T</w:t>
      </w:r>
      <w:r w:rsidR="002205AB">
        <w:t>he picture on the OPAC can be shrunk width-wise to phone size, but expanded lengthwise to allow all the information to be viewed</w:t>
      </w:r>
      <w:r w:rsidR="004B6F82">
        <w:t xml:space="preserve"> on the smaller screen</w:t>
      </w:r>
      <w:r w:rsidR="002205AB">
        <w:t xml:space="preserve">. </w:t>
      </w:r>
      <w:r>
        <w:t>This development</w:t>
      </w:r>
      <w:r w:rsidR="00D913B0">
        <w:t xml:space="preserve"> was</w:t>
      </w:r>
      <w:r>
        <w:t xml:space="preserve"> designed to suit the education field where it was found that 45% of the use of OPACs were from mobile devices, not </w:t>
      </w:r>
      <w:r w:rsidR="00D913B0">
        <w:t>PC or laptop. It w</w:t>
      </w:r>
      <w:r w:rsidR="005965C3">
        <w:t xml:space="preserve">ill be </w:t>
      </w:r>
      <w:r w:rsidR="00D913B0">
        <w:t xml:space="preserve">fully operational from May 2015 with the 3.18 version, and </w:t>
      </w:r>
      <w:proofErr w:type="spellStart"/>
      <w:r w:rsidR="00D913B0">
        <w:t>Prog</w:t>
      </w:r>
      <w:proofErr w:type="spellEnd"/>
      <w:r w:rsidR="00D913B0">
        <w:t xml:space="preserve"> template will be outdated.</w:t>
      </w:r>
      <w:r w:rsidR="005965C3">
        <w:t xml:space="preserve"> </w:t>
      </w:r>
    </w:p>
    <w:p w:rsidR="00D913B0" w:rsidRDefault="00D913B0" w:rsidP="00D913B0">
      <w:r>
        <w:t>KOHA REPORTS (</w:t>
      </w:r>
      <w:proofErr w:type="spellStart"/>
      <w:r>
        <w:t>Moyra</w:t>
      </w:r>
      <w:proofErr w:type="spellEnd"/>
      <w:r>
        <w:t xml:space="preserve"> / Tom / Kerrie)</w:t>
      </w:r>
    </w:p>
    <w:p w:rsidR="00D913B0" w:rsidRDefault="00D913B0" w:rsidP="00D913B0">
      <w:r>
        <w:t xml:space="preserve">Siobhan had requested help with </w:t>
      </w:r>
      <w:proofErr w:type="spellStart"/>
      <w:r>
        <w:t>Koha</w:t>
      </w:r>
      <w:proofErr w:type="spellEnd"/>
      <w:r>
        <w:t xml:space="preserve"> statistics / reports.</w:t>
      </w:r>
      <w:r w:rsidR="002C30B0">
        <w:t xml:space="preserve"> </w:t>
      </w:r>
      <w:proofErr w:type="spellStart"/>
      <w:r w:rsidR="002C30B0">
        <w:t>Moyra</w:t>
      </w:r>
      <w:proofErr w:type="spellEnd"/>
      <w:r w:rsidR="002C30B0">
        <w:t xml:space="preserve">, Tom and Kerrie demonstrated their use of reports. </w:t>
      </w:r>
    </w:p>
    <w:p w:rsidR="002C30B0" w:rsidRDefault="00D913B0" w:rsidP="00D913B0">
      <w:r>
        <w:t>Hundreds of reports</w:t>
      </w:r>
      <w:r w:rsidR="002C30B0">
        <w:t xml:space="preserve"> can be copied, dropped into Wizard and parameters changed to suit the individual library’s needs. Helpful to understand SQL. Advice readily available from the </w:t>
      </w:r>
      <w:proofErr w:type="spellStart"/>
      <w:r w:rsidR="002C30B0">
        <w:t>Koha</w:t>
      </w:r>
      <w:proofErr w:type="spellEnd"/>
      <w:r w:rsidR="002C30B0">
        <w:t xml:space="preserve"> Forum or this </w:t>
      </w:r>
      <w:proofErr w:type="spellStart"/>
      <w:r w:rsidR="002C30B0">
        <w:t>Koha</w:t>
      </w:r>
      <w:proofErr w:type="spellEnd"/>
      <w:r w:rsidR="002C30B0">
        <w:t xml:space="preserve"> User’s group.</w:t>
      </w:r>
    </w:p>
    <w:p w:rsidR="002C30B0" w:rsidRDefault="002C30B0" w:rsidP="00D913B0">
      <w:r>
        <w:t>OVERDRIVE (</w:t>
      </w:r>
      <w:proofErr w:type="spellStart"/>
      <w:r>
        <w:t>Moyra</w:t>
      </w:r>
      <w:proofErr w:type="spellEnd"/>
      <w:r>
        <w:t>)</w:t>
      </w:r>
    </w:p>
    <w:p w:rsidR="00D913B0" w:rsidRDefault="002C30B0" w:rsidP="00D913B0">
      <w:r>
        <w:t xml:space="preserve">The Athenaeum Library has subscribed to Overdrive for </w:t>
      </w:r>
      <w:proofErr w:type="spellStart"/>
      <w:r>
        <w:t>ebooks</w:t>
      </w:r>
      <w:proofErr w:type="spellEnd"/>
      <w:r>
        <w:t xml:space="preserve"> and </w:t>
      </w:r>
      <w:proofErr w:type="spellStart"/>
      <w:r>
        <w:t>Koha</w:t>
      </w:r>
      <w:proofErr w:type="spellEnd"/>
      <w:r>
        <w:t xml:space="preserve"> can integrate the Overdrive </w:t>
      </w:r>
      <w:proofErr w:type="spellStart"/>
      <w:r>
        <w:t>ebooks</w:t>
      </w:r>
      <w:proofErr w:type="spellEnd"/>
      <w:r>
        <w:t xml:space="preserve"> into the </w:t>
      </w:r>
      <w:proofErr w:type="spellStart"/>
      <w:r>
        <w:t>Koha</w:t>
      </w:r>
      <w:proofErr w:type="spellEnd"/>
      <w:r>
        <w:t xml:space="preserve"> database, so that the reader can be offered</w:t>
      </w:r>
      <w:r w:rsidR="007E7144">
        <w:t xml:space="preserve"> book </w:t>
      </w:r>
      <w:r>
        <w:t xml:space="preserve">titles + </w:t>
      </w:r>
      <w:proofErr w:type="spellStart"/>
      <w:r>
        <w:t>ebook</w:t>
      </w:r>
      <w:proofErr w:type="spellEnd"/>
      <w:r>
        <w:t xml:space="preserve"> version on the OPAC. </w:t>
      </w:r>
      <w:r w:rsidR="007E7144">
        <w:t xml:space="preserve"> This should be operating in late January. </w:t>
      </w:r>
    </w:p>
    <w:p w:rsidR="00D913B0" w:rsidRDefault="00935528" w:rsidP="00D913B0">
      <w:r>
        <w:t>UNIVERSITY OF ADELAIDE FREE E</w:t>
      </w:r>
      <w:r w:rsidR="007E7144">
        <w:t>BOOKS WITH MARC RECORDS (</w:t>
      </w:r>
      <w:proofErr w:type="spellStart"/>
      <w:r w:rsidR="007E7144">
        <w:t>Moyra</w:t>
      </w:r>
      <w:proofErr w:type="spellEnd"/>
      <w:r w:rsidR="007E7144">
        <w:t xml:space="preserve"> / Irma)</w:t>
      </w:r>
    </w:p>
    <w:p w:rsidR="007E7144" w:rsidRDefault="007E7144" w:rsidP="00D913B0">
      <w:r>
        <w:t xml:space="preserve">The University of Adelaide offers free links to their holdings of </w:t>
      </w:r>
      <w:proofErr w:type="spellStart"/>
      <w:r>
        <w:t>ebooks</w:t>
      </w:r>
      <w:proofErr w:type="spellEnd"/>
      <w:r>
        <w:t>, the format is excellent. This comes with free Marc records. Good way to expand the offerings of one’s library. This can be downloaded straight to one’s collection, and updated monthly. It doesn’t slow the catalogue.</w:t>
      </w:r>
    </w:p>
    <w:p w:rsidR="007E7144" w:rsidRDefault="007E7144" w:rsidP="00D913B0">
      <w:r>
        <w:t>INTERNATIONAL KOHA MEETING, ARGENTINA (Bob)</w:t>
      </w:r>
    </w:p>
    <w:p w:rsidR="007E7144" w:rsidRDefault="00935528" w:rsidP="00D913B0">
      <w:r>
        <w:lastRenderedPageBreak/>
        <w:t xml:space="preserve">Bob attended the KohaCon14, in Cordoba, central Argentina. Not only were the views flying over the Andes spectacular, but also the extensive size of the </w:t>
      </w:r>
      <w:proofErr w:type="spellStart"/>
      <w:r>
        <w:t>Koha</w:t>
      </w:r>
      <w:proofErr w:type="spellEnd"/>
      <w:r>
        <w:t xml:space="preserve"> community in Argentina</w:t>
      </w:r>
      <w:r w:rsidR="00991D67">
        <w:t>,</w:t>
      </w:r>
      <w:r w:rsidR="00CC1801">
        <w:t xml:space="preserve"> </w:t>
      </w:r>
      <w:r w:rsidR="00991D67">
        <w:t xml:space="preserve">Turkey, the Philippines, India etc. </w:t>
      </w:r>
      <w:r>
        <w:t xml:space="preserve"> </w:t>
      </w:r>
      <w:proofErr w:type="spellStart"/>
      <w:r>
        <w:t>Koha</w:t>
      </w:r>
      <w:proofErr w:type="spellEnd"/>
      <w:r>
        <w:t xml:space="preserve"> is used by most of the large universities, public libraries </w:t>
      </w:r>
      <w:proofErr w:type="spellStart"/>
      <w:r>
        <w:t>etc</w:t>
      </w:r>
      <w:proofErr w:type="spellEnd"/>
      <w:r>
        <w:t xml:space="preserve"> and taken up much more widely</w:t>
      </w:r>
      <w:r w:rsidR="00991D67">
        <w:t xml:space="preserve"> overseas</w:t>
      </w:r>
      <w:r>
        <w:t xml:space="preserve"> than </w:t>
      </w:r>
      <w:r w:rsidR="00991D67">
        <w:t xml:space="preserve">it is </w:t>
      </w:r>
      <w:r>
        <w:t xml:space="preserve">here. </w:t>
      </w:r>
      <w:r w:rsidR="00991D67">
        <w:t xml:space="preserve">The first world is missing out on what developing countries use. </w:t>
      </w:r>
    </w:p>
    <w:p w:rsidR="00991D67" w:rsidRDefault="00935528" w:rsidP="00D913B0">
      <w:r>
        <w:t xml:space="preserve">The conference program consisted of three days of conference, one day of rest, three days of </w:t>
      </w:r>
      <w:proofErr w:type="spellStart"/>
      <w:r>
        <w:t>hackfest</w:t>
      </w:r>
      <w:proofErr w:type="spellEnd"/>
      <w:r>
        <w:t xml:space="preserve"> where new features, bugs, system </w:t>
      </w:r>
      <w:r w:rsidR="000A3452">
        <w:t>streamlining</w:t>
      </w:r>
      <w:r w:rsidR="00FF194E">
        <w:t xml:space="preserve"> were discussed e.g. avoiding bottlenecks in bug sign offs; bulk editing of items;</w:t>
      </w:r>
      <w:r w:rsidR="000A3452">
        <w:t xml:space="preserve"> and</w:t>
      </w:r>
      <w:r w:rsidR="00FF194E">
        <w:t xml:space="preserve"> hopefully at a  later stage global changes to bibliographic records. </w:t>
      </w:r>
    </w:p>
    <w:p w:rsidR="00991D67" w:rsidRDefault="00935528" w:rsidP="00D913B0">
      <w:r>
        <w:t xml:space="preserve">The conference does not have decision making authority however, </w:t>
      </w:r>
      <w:r w:rsidR="00991D67">
        <w:t>that occurs at a monthly meeting chat channel.</w:t>
      </w:r>
    </w:p>
    <w:p w:rsidR="00FF194E" w:rsidRDefault="00991D67" w:rsidP="00D913B0">
      <w:r>
        <w:t xml:space="preserve">Bob met up with </w:t>
      </w:r>
      <w:proofErr w:type="spellStart"/>
      <w:r>
        <w:t>Alvet</w:t>
      </w:r>
      <w:proofErr w:type="spellEnd"/>
      <w:r>
        <w:t xml:space="preserve"> Miranda from EBSCO Melbourne and they discussed immigrating the EDS (EBSCO </w:t>
      </w:r>
      <w:r w:rsidR="00FF194E">
        <w:t xml:space="preserve">Discovery Service) </w:t>
      </w:r>
      <w:r>
        <w:t xml:space="preserve">with </w:t>
      </w:r>
      <w:proofErr w:type="spellStart"/>
      <w:r>
        <w:t>Koha</w:t>
      </w:r>
      <w:proofErr w:type="spellEnd"/>
      <w:r>
        <w:t xml:space="preserve"> in a balanced way, not to swamp </w:t>
      </w:r>
      <w:proofErr w:type="spellStart"/>
      <w:r>
        <w:t>Koha</w:t>
      </w:r>
      <w:proofErr w:type="spellEnd"/>
      <w:r>
        <w:t>.</w:t>
      </w:r>
    </w:p>
    <w:p w:rsidR="000A3452" w:rsidRDefault="00FF194E" w:rsidP="00D913B0">
      <w:proofErr w:type="spellStart"/>
      <w:r>
        <w:t>Koha</w:t>
      </w:r>
      <w:proofErr w:type="spellEnd"/>
      <w:r>
        <w:t xml:space="preserve"> hopes to raise funds for research and development outside of the USA.</w:t>
      </w:r>
      <w:r w:rsidR="000A3452">
        <w:t xml:space="preserve"> On-going discussions with the big development companies. </w:t>
      </w:r>
    </w:p>
    <w:p w:rsidR="00935528" w:rsidRDefault="000A3452" w:rsidP="00D913B0">
      <w:r>
        <w:t>Meeting closed at 7.15pm</w:t>
      </w:r>
      <w:r w:rsidR="00657722">
        <w:t xml:space="preserve"> with thanks to all for attending and contributing to the </w:t>
      </w:r>
      <w:proofErr w:type="spellStart"/>
      <w:r w:rsidR="00657722">
        <w:t>Koha</w:t>
      </w:r>
      <w:proofErr w:type="spellEnd"/>
      <w:r w:rsidR="00657722">
        <w:t xml:space="preserve"> conversation. Several people</w:t>
      </w:r>
      <w:r>
        <w:t xml:space="preserve"> adjourned to dinne</w:t>
      </w:r>
      <w:r w:rsidR="00657722">
        <w:t xml:space="preserve">r at Il Pom in Federation Square. </w:t>
      </w:r>
    </w:p>
    <w:p w:rsidR="00657722" w:rsidRDefault="00657722" w:rsidP="00D913B0">
      <w:r>
        <w:t xml:space="preserve">Next meeting to be announced, probably in February 2015. </w:t>
      </w:r>
    </w:p>
    <w:p w:rsidR="007E7144" w:rsidRDefault="007E7144" w:rsidP="00D913B0"/>
    <w:p w:rsidR="002205AB" w:rsidRDefault="002205AB" w:rsidP="003432B4"/>
    <w:p w:rsidR="00790E02" w:rsidRDefault="00790E02" w:rsidP="00E2286A">
      <w:pPr>
        <w:ind w:left="360"/>
      </w:pPr>
    </w:p>
    <w:p w:rsidR="0043107E" w:rsidRDefault="0043107E" w:rsidP="00E2286A">
      <w:pPr>
        <w:ind w:left="360"/>
      </w:pPr>
    </w:p>
    <w:p w:rsidR="002C30B0" w:rsidRDefault="002C30B0" w:rsidP="00E2286A">
      <w:pPr>
        <w:ind w:left="360"/>
      </w:pPr>
    </w:p>
    <w:p w:rsidR="002C30B0" w:rsidRDefault="002C30B0" w:rsidP="00E2286A">
      <w:pPr>
        <w:ind w:left="360"/>
      </w:pPr>
    </w:p>
    <w:p w:rsidR="002C30B0" w:rsidRDefault="002C30B0" w:rsidP="00E2286A">
      <w:pPr>
        <w:ind w:left="360"/>
      </w:pPr>
    </w:p>
    <w:p w:rsidR="00A678DC" w:rsidRDefault="00EC2174" w:rsidP="00E2286A">
      <w:pPr>
        <w:ind w:left="360"/>
      </w:pPr>
      <w:r>
        <w:t>Suggestions for future meetings</w:t>
      </w:r>
      <w:r w:rsidR="008373BA">
        <w:t xml:space="preserve"> (date of which will be advised on the </w:t>
      </w:r>
      <w:proofErr w:type="spellStart"/>
      <w:r w:rsidR="008373BA">
        <w:t>Koha</w:t>
      </w:r>
      <w:proofErr w:type="spellEnd"/>
      <w:r w:rsidR="008373BA">
        <w:t xml:space="preserve"> Forum)</w:t>
      </w:r>
      <w:r>
        <w:t>:</w:t>
      </w:r>
    </w:p>
    <w:p w:rsidR="00EC2174" w:rsidRDefault="00EC2174" w:rsidP="00EC2174">
      <w:pPr>
        <w:pStyle w:val="ListParagraph"/>
        <w:numPr>
          <w:ilvl w:val="0"/>
          <w:numId w:val="2"/>
        </w:numPr>
      </w:pPr>
      <w:r>
        <w:t>Commence meetings at 5.30pm</w:t>
      </w:r>
      <w:r w:rsidR="004B6F82">
        <w:t>.</w:t>
      </w:r>
    </w:p>
    <w:p w:rsidR="001A1436" w:rsidRDefault="00C40FCD" w:rsidP="001A1436">
      <w:pPr>
        <w:pStyle w:val="ListParagraph"/>
        <w:numPr>
          <w:ilvl w:val="0"/>
          <w:numId w:val="2"/>
        </w:numPr>
      </w:pPr>
      <w:r>
        <w:t>Allow t</w:t>
      </w:r>
      <w:r w:rsidR="00EC2174">
        <w:t>ime for people to introduce themselves to the group and say what they hope to gain from the meeting.</w:t>
      </w:r>
    </w:p>
    <w:sectPr w:rsidR="001A14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409" w:rsidRDefault="00974409" w:rsidP="0030194F">
      <w:pPr>
        <w:spacing w:after="0" w:line="240" w:lineRule="auto"/>
      </w:pPr>
      <w:r>
        <w:separator/>
      </w:r>
    </w:p>
  </w:endnote>
  <w:endnote w:type="continuationSeparator" w:id="0">
    <w:p w:rsidR="00974409" w:rsidRDefault="00974409" w:rsidP="0030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4F" w:rsidRDefault="00301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112385"/>
      <w:docPartObj>
        <w:docPartGallery w:val="Page Numbers (Bottom of Page)"/>
        <w:docPartUnique/>
      </w:docPartObj>
    </w:sdtPr>
    <w:sdtEndPr>
      <w:rPr>
        <w:noProof/>
      </w:rPr>
    </w:sdtEndPr>
    <w:sdtContent>
      <w:p w:rsidR="0030194F" w:rsidRDefault="0030194F">
        <w:pPr>
          <w:pStyle w:val="Footer"/>
          <w:jc w:val="center"/>
        </w:pPr>
        <w:r>
          <w:fldChar w:fldCharType="begin"/>
        </w:r>
        <w:r>
          <w:instrText xml:space="preserve"> PAGE   \* MERGEFORMAT </w:instrText>
        </w:r>
        <w:r>
          <w:fldChar w:fldCharType="separate"/>
        </w:r>
        <w:r w:rsidR="003F6B75">
          <w:rPr>
            <w:noProof/>
          </w:rPr>
          <w:t>2</w:t>
        </w:r>
        <w:r>
          <w:rPr>
            <w:noProof/>
          </w:rPr>
          <w:fldChar w:fldCharType="end"/>
        </w:r>
      </w:p>
    </w:sdtContent>
  </w:sdt>
  <w:p w:rsidR="0030194F" w:rsidRDefault="003019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4F" w:rsidRDefault="00301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409" w:rsidRDefault="00974409" w:rsidP="0030194F">
      <w:pPr>
        <w:spacing w:after="0" w:line="240" w:lineRule="auto"/>
      </w:pPr>
      <w:r>
        <w:separator/>
      </w:r>
    </w:p>
  </w:footnote>
  <w:footnote w:type="continuationSeparator" w:id="0">
    <w:p w:rsidR="00974409" w:rsidRDefault="00974409" w:rsidP="00301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4F" w:rsidRDefault="003019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4F" w:rsidRDefault="003019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94F" w:rsidRDefault="00301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16EF7"/>
    <w:multiLevelType w:val="hybridMultilevel"/>
    <w:tmpl w:val="194E35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22811CC"/>
    <w:multiLevelType w:val="hybridMultilevel"/>
    <w:tmpl w:val="C2D264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86"/>
    <w:rsid w:val="0002275C"/>
    <w:rsid w:val="000A3452"/>
    <w:rsid w:val="000A6DF1"/>
    <w:rsid w:val="000B1742"/>
    <w:rsid w:val="0011679E"/>
    <w:rsid w:val="001A1436"/>
    <w:rsid w:val="002205AB"/>
    <w:rsid w:val="002C30B0"/>
    <w:rsid w:val="0030194F"/>
    <w:rsid w:val="003133D1"/>
    <w:rsid w:val="003432B4"/>
    <w:rsid w:val="00356FCF"/>
    <w:rsid w:val="003637E8"/>
    <w:rsid w:val="00395386"/>
    <w:rsid w:val="003F6B75"/>
    <w:rsid w:val="004124EB"/>
    <w:rsid w:val="00430F60"/>
    <w:rsid w:val="0043107E"/>
    <w:rsid w:val="00471DCE"/>
    <w:rsid w:val="00480C00"/>
    <w:rsid w:val="004922B3"/>
    <w:rsid w:val="004B6F82"/>
    <w:rsid w:val="004F2F3B"/>
    <w:rsid w:val="005260F9"/>
    <w:rsid w:val="0058333A"/>
    <w:rsid w:val="005965C3"/>
    <w:rsid w:val="005F3A9A"/>
    <w:rsid w:val="00657722"/>
    <w:rsid w:val="0066365C"/>
    <w:rsid w:val="006F0630"/>
    <w:rsid w:val="0077529F"/>
    <w:rsid w:val="00790E02"/>
    <w:rsid w:val="007E7144"/>
    <w:rsid w:val="008373BA"/>
    <w:rsid w:val="00841EAD"/>
    <w:rsid w:val="008A0456"/>
    <w:rsid w:val="00935528"/>
    <w:rsid w:val="00954BB5"/>
    <w:rsid w:val="00960290"/>
    <w:rsid w:val="00974409"/>
    <w:rsid w:val="00991D67"/>
    <w:rsid w:val="009C09B3"/>
    <w:rsid w:val="009C536C"/>
    <w:rsid w:val="00A678DC"/>
    <w:rsid w:val="00A76605"/>
    <w:rsid w:val="00AD0AE7"/>
    <w:rsid w:val="00B1524B"/>
    <w:rsid w:val="00C40FCD"/>
    <w:rsid w:val="00CC1801"/>
    <w:rsid w:val="00CD374A"/>
    <w:rsid w:val="00D239B0"/>
    <w:rsid w:val="00D25242"/>
    <w:rsid w:val="00D53377"/>
    <w:rsid w:val="00D913B0"/>
    <w:rsid w:val="00E2286A"/>
    <w:rsid w:val="00EC2174"/>
    <w:rsid w:val="00EC4145"/>
    <w:rsid w:val="00F46FC3"/>
    <w:rsid w:val="00FF19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406C3-97BE-4D37-A13C-49281E7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0F9"/>
    <w:pPr>
      <w:ind w:left="720"/>
      <w:contextualSpacing/>
    </w:pPr>
  </w:style>
  <w:style w:type="character" w:styleId="Hyperlink">
    <w:name w:val="Hyperlink"/>
    <w:basedOn w:val="DefaultParagraphFont"/>
    <w:uiPriority w:val="99"/>
    <w:unhideWhenUsed/>
    <w:rsid w:val="0066365C"/>
    <w:rPr>
      <w:color w:val="0563C1" w:themeColor="hyperlink"/>
      <w:u w:val="single"/>
    </w:rPr>
  </w:style>
  <w:style w:type="paragraph" w:styleId="Header">
    <w:name w:val="header"/>
    <w:basedOn w:val="Normal"/>
    <w:link w:val="HeaderChar"/>
    <w:uiPriority w:val="99"/>
    <w:unhideWhenUsed/>
    <w:rsid w:val="00301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94F"/>
  </w:style>
  <w:style w:type="paragraph" w:styleId="Footer">
    <w:name w:val="footer"/>
    <w:basedOn w:val="Normal"/>
    <w:link w:val="FooterChar"/>
    <w:uiPriority w:val="99"/>
    <w:unhideWhenUsed/>
    <w:rsid w:val="00301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dc:creator>
  <cp:keywords/>
  <dc:description/>
  <cp:lastModifiedBy>Siobhan</cp:lastModifiedBy>
  <cp:revision>18</cp:revision>
  <dcterms:created xsi:type="dcterms:W3CDTF">2014-12-02T12:38:00Z</dcterms:created>
  <dcterms:modified xsi:type="dcterms:W3CDTF">2014-12-02T14:40:00Z</dcterms:modified>
</cp:coreProperties>
</file>